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3673469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B41A81">
        <w:t>02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6A0DD9F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B41A81">
        <w:rPr>
          <w:b/>
          <w:sz w:val="28"/>
          <w:szCs w:val="28"/>
        </w:rPr>
        <w:t>30</w:t>
      </w:r>
      <w:r w:rsidRPr="00D711AD">
        <w:rPr>
          <w:b/>
          <w:sz w:val="28"/>
          <w:szCs w:val="28"/>
        </w:rPr>
        <w:t xml:space="preserve">. </w:t>
      </w:r>
      <w:r w:rsidR="00B41A81">
        <w:rPr>
          <w:b/>
          <w:sz w:val="28"/>
          <w:szCs w:val="28"/>
        </w:rPr>
        <w:t>mája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114DDA40" w:rsidR="005F7C42" w:rsidRPr="007B3553" w:rsidRDefault="00223615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>
        <w:rPr>
          <w:b/>
          <w:bCs/>
        </w:rPr>
        <w:t xml:space="preserve">Schválenie návrhu </w:t>
      </w:r>
      <w:r w:rsidRPr="00223615">
        <w:rPr>
          <w:b/>
          <w:bCs/>
        </w:rPr>
        <w:t>Všeobecné</w:t>
      </w:r>
      <w:r>
        <w:rPr>
          <w:b/>
          <w:bCs/>
        </w:rPr>
        <w:t>ho</w:t>
      </w:r>
      <w:r w:rsidRPr="00223615">
        <w:rPr>
          <w:b/>
          <w:bCs/>
        </w:rPr>
        <w:t xml:space="preserve"> záväzné</w:t>
      </w:r>
      <w:r>
        <w:rPr>
          <w:b/>
          <w:bCs/>
        </w:rPr>
        <w:t>ho</w:t>
      </w:r>
      <w:r w:rsidRPr="00223615">
        <w:rPr>
          <w:b/>
          <w:bCs/>
        </w:rPr>
        <w:t xml:space="preserve"> nariadeni</w:t>
      </w:r>
      <w:r>
        <w:rPr>
          <w:b/>
          <w:bCs/>
        </w:rPr>
        <w:t>a</w:t>
      </w:r>
      <w:r w:rsidRPr="00223615">
        <w:rPr>
          <w:b/>
          <w:bCs/>
        </w:rPr>
        <w:t xml:space="preserve"> č. </w:t>
      </w:r>
      <w:r>
        <w:rPr>
          <w:b/>
          <w:bCs/>
        </w:rPr>
        <w:t>5</w:t>
      </w:r>
      <w:r w:rsidRPr="00223615">
        <w:rPr>
          <w:b/>
          <w:bCs/>
        </w:rPr>
        <w:t>/2025 mesta Nová Dubnica o poskytovaní dotácií z rozpočtu mesta Nová Dubnica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AB35C5C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223615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bookmarkStart w:id="2" w:name="_Hlk199918318"/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bookmarkEnd w:id="2"/>
    <w:p w14:paraId="4BB70E2C" w14:textId="77777777" w:rsidR="00177099" w:rsidRDefault="00177099" w:rsidP="00575A79">
      <w:pPr>
        <w:jc w:val="both"/>
        <w:rPr>
          <w:b/>
        </w:rPr>
      </w:pPr>
    </w:p>
    <w:p w14:paraId="37BF656F" w14:textId="77777777" w:rsidR="0034385A" w:rsidRPr="0034385A" w:rsidRDefault="0034385A" w:rsidP="0034385A">
      <w:pPr>
        <w:jc w:val="both"/>
        <w:rPr>
          <w:b/>
          <w:bCs/>
          <w:u w:val="single"/>
        </w:rPr>
      </w:pPr>
      <w:r w:rsidRPr="0034385A">
        <w:rPr>
          <w:b/>
          <w:bCs/>
          <w:u w:val="single"/>
        </w:rPr>
        <w:t>Článok 3 – Podmienky poskytovania dotácií</w:t>
      </w:r>
    </w:p>
    <w:p w14:paraId="44A31DE1" w14:textId="77777777" w:rsidR="0034385A" w:rsidRPr="0034385A" w:rsidRDefault="0034385A" w:rsidP="0034385A">
      <w:pPr>
        <w:jc w:val="both"/>
        <w:rPr>
          <w:b/>
        </w:rPr>
      </w:pPr>
    </w:p>
    <w:p w14:paraId="40BE1050" w14:textId="77777777" w:rsidR="0034385A" w:rsidRPr="0034385A" w:rsidRDefault="0034385A" w:rsidP="0034385A">
      <w:pPr>
        <w:jc w:val="both"/>
      </w:pPr>
      <w:r w:rsidRPr="0034385A">
        <w:t xml:space="preserve">Vložený nový bod 3: </w:t>
      </w:r>
    </w:p>
    <w:p w14:paraId="5684A327" w14:textId="77777777" w:rsidR="0034385A" w:rsidRPr="0034385A" w:rsidRDefault="0034385A" w:rsidP="0034385A">
      <w:pPr>
        <w:numPr>
          <w:ilvl w:val="0"/>
          <w:numId w:val="9"/>
        </w:numPr>
        <w:jc w:val="both"/>
      </w:pPr>
      <w:r w:rsidRPr="0034385A">
        <w:t xml:space="preserve">Mesto môže poskytnúť dotáciu aj opakovane v priebehu roka na základe písomnej žiadosti žiadateľa, a to vo výnimočných prípadoch, najmä ak to je v záujme zabezpečenia ochrany života, zdravia a majetku obyvateľov mesta, ochrany pred požiarmi, povodňami a inými  nepredvídateľnými živelnými udalosťami, a zároveň činnosť žiadateľa je v súlade so Zákonom o obecnom zriadení. </w:t>
      </w:r>
    </w:p>
    <w:p w14:paraId="3974040F" w14:textId="77777777" w:rsidR="0034385A" w:rsidRPr="0034385A" w:rsidRDefault="0034385A" w:rsidP="0034385A">
      <w:pPr>
        <w:jc w:val="both"/>
      </w:pPr>
    </w:p>
    <w:p w14:paraId="32CC74B7" w14:textId="77777777" w:rsidR="0034385A" w:rsidRPr="0034385A" w:rsidRDefault="0034385A" w:rsidP="0034385A">
      <w:pPr>
        <w:jc w:val="both"/>
      </w:pPr>
      <w:r w:rsidRPr="0034385A">
        <w:t>Tým pádom bude posunuté číslovanie jednotlivých bodov.</w:t>
      </w:r>
    </w:p>
    <w:p w14:paraId="4EBD71D6" w14:textId="77777777" w:rsidR="0034385A" w:rsidRPr="0034385A" w:rsidRDefault="0034385A" w:rsidP="0034385A">
      <w:pPr>
        <w:jc w:val="both"/>
        <w:rPr>
          <w:b/>
        </w:rPr>
      </w:pPr>
    </w:p>
    <w:p w14:paraId="54C50B8A" w14:textId="77777777" w:rsidR="0034385A" w:rsidRPr="0034385A" w:rsidRDefault="0034385A" w:rsidP="0034385A">
      <w:pPr>
        <w:jc w:val="both"/>
        <w:rPr>
          <w:b/>
          <w:bCs/>
          <w:u w:val="single"/>
        </w:rPr>
      </w:pPr>
      <w:r w:rsidRPr="0034385A">
        <w:rPr>
          <w:b/>
          <w:bCs/>
          <w:u w:val="single"/>
        </w:rPr>
        <w:t>Článok 7 – Vrátenie poskytnutej dotácie a návratnej finančnej výpomoci</w:t>
      </w:r>
    </w:p>
    <w:p w14:paraId="26587D15" w14:textId="77777777" w:rsidR="0034385A" w:rsidRPr="0034385A" w:rsidRDefault="0034385A" w:rsidP="0034385A">
      <w:pPr>
        <w:jc w:val="both"/>
        <w:rPr>
          <w:b/>
          <w:bCs/>
        </w:rPr>
      </w:pPr>
    </w:p>
    <w:p w14:paraId="2BC36134" w14:textId="77777777" w:rsidR="0034385A" w:rsidRPr="0034385A" w:rsidRDefault="0034385A" w:rsidP="0034385A">
      <w:pPr>
        <w:jc w:val="both"/>
      </w:pPr>
      <w:r w:rsidRPr="0034385A">
        <w:t>V bode 8 sa vypúšťa:</w:t>
      </w:r>
    </w:p>
    <w:p w14:paraId="0174C1D0" w14:textId="77777777" w:rsidR="0034385A" w:rsidRPr="0034385A" w:rsidRDefault="0034385A" w:rsidP="0034385A">
      <w:pPr>
        <w:jc w:val="both"/>
      </w:pPr>
      <w:r w:rsidRPr="0034385A">
        <w:t>„Alebo vkladom hotovosti do pokladne MsÚ“</w:t>
      </w:r>
    </w:p>
    <w:p w14:paraId="773C0BB2" w14:textId="77777777" w:rsidR="0034385A" w:rsidRPr="0034385A" w:rsidRDefault="0034385A" w:rsidP="0034385A">
      <w:pPr>
        <w:jc w:val="both"/>
      </w:pPr>
    </w:p>
    <w:p w14:paraId="5599A247" w14:textId="77777777" w:rsidR="0034385A" w:rsidRPr="0034385A" w:rsidRDefault="0034385A" w:rsidP="0034385A">
      <w:pPr>
        <w:jc w:val="both"/>
      </w:pPr>
      <w:r w:rsidRPr="0034385A">
        <w:t>Nové znenie bude:</w:t>
      </w:r>
    </w:p>
    <w:p w14:paraId="01F3517E" w14:textId="77777777" w:rsidR="0034385A" w:rsidRPr="0034385A" w:rsidRDefault="0034385A" w:rsidP="0034385A">
      <w:pPr>
        <w:numPr>
          <w:ilvl w:val="0"/>
          <w:numId w:val="10"/>
        </w:numPr>
        <w:ind w:left="426" w:hanging="426"/>
        <w:jc w:val="both"/>
      </w:pPr>
      <w:r w:rsidRPr="0034385A">
        <w:t>Vrátenie poskytnutej dotácie do rozpočtu mesta v zmysle ustanovení tohto VZN je príjemca dotácie povinný uskutočniť formou prevodu na peňažný účet mesta uvedený v zmluve o poskytnutí dotácie, a túto skutočnosť je povinný písomne oznámiť ekonomickému oddeleniu mesta.</w:t>
      </w:r>
    </w:p>
    <w:p w14:paraId="3EE70A0A" w14:textId="77777777" w:rsidR="0034385A" w:rsidRPr="0034385A" w:rsidRDefault="0034385A" w:rsidP="0034385A">
      <w:pPr>
        <w:jc w:val="both"/>
        <w:rPr>
          <w:b/>
        </w:rPr>
      </w:pPr>
    </w:p>
    <w:p w14:paraId="4078E824" w14:textId="77777777" w:rsidR="0034385A" w:rsidRPr="0034385A" w:rsidRDefault="0034385A" w:rsidP="0034385A">
      <w:pPr>
        <w:jc w:val="both"/>
        <w:rPr>
          <w:b/>
          <w:bCs/>
          <w:u w:val="single"/>
        </w:rPr>
      </w:pPr>
      <w:r w:rsidRPr="0034385A">
        <w:rPr>
          <w:b/>
          <w:bCs/>
          <w:u w:val="single"/>
        </w:rPr>
        <w:t>Článok 8 – Záverečné ustanovenia</w:t>
      </w:r>
    </w:p>
    <w:p w14:paraId="796E83FE" w14:textId="77777777" w:rsidR="0034385A" w:rsidRPr="0034385A" w:rsidRDefault="0034385A" w:rsidP="0034385A">
      <w:pPr>
        <w:jc w:val="both"/>
        <w:rPr>
          <w:b/>
          <w:bCs/>
          <w:u w:val="single"/>
        </w:rPr>
      </w:pPr>
    </w:p>
    <w:p w14:paraId="1FCA9C17" w14:textId="77777777" w:rsidR="0034385A" w:rsidRPr="0034385A" w:rsidRDefault="0034385A" w:rsidP="0034385A">
      <w:pPr>
        <w:jc w:val="both"/>
      </w:pPr>
      <w:r w:rsidRPr="0034385A">
        <w:t>V bode 2 sa mení dátum účinnosti:</w:t>
      </w:r>
    </w:p>
    <w:p w14:paraId="3AD2D8BA" w14:textId="77777777" w:rsidR="0034385A" w:rsidRPr="0034385A" w:rsidRDefault="0034385A" w:rsidP="0034385A">
      <w:pPr>
        <w:jc w:val="both"/>
      </w:pPr>
      <w:r w:rsidRPr="0034385A">
        <w:t>Z pôvodného navrhovaného dátumu 23.05.2025 na:</w:t>
      </w:r>
    </w:p>
    <w:p w14:paraId="45D11E27" w14:textId="77777777" w:rsidR="0034385A" w:rsidRPr="0034385A" w:rsidRDefault="0034385A" w:rsidP="0034385A">
      <w:pPr>
        <w:jc w:val="both"/>
      </w:pPr>
    </w:p>
    <w:p w14:paraId="027E9C0F" w14:textId="77777777" w:rsidR="0034385A" w:rsidRPr="0034385A" w:rsidRDefault="0034385A" w:rsidP="0034385A">
      <w:pPr>
        <w:jc w:val="both"/>
      </w:pPr>
      <w:r w:rsidRPr="0034385A">
        <w:t>Nové znenie bude:</w:t>
      </w:r>
    </w:p>
    <w:p w14:paraId="4E358F6A" w14:textId="77777777" w:rsidR="0034385A" w:rsidRPr="0034385A" w:rsidRDefault="0034385A" w:rsidP="0034385A">
      <w:pPr>
        <w:numPr>
          <w:ilvl w:val="0"/>
          <w:numId w:val="11"/>
        </w:numPr>
        <w:jc w:val="both"/>
      </w:pPr>
      <w:r w:rsidRPr="0034385A">
        <w:t>Toto VZN nadobúda účinnosť pätnástym dňom odo dňa jeho vyvesenia.</w:t>
      </w:r>
    </w:p>
    <w:p w14:paraId="6D734800" w14:textId="77777777" w:rsidR="00223615" w:rsidRDefault="00223615" w:rsidP="00575A79">
      <w:pPr>
        <w:jc w:val="both"/>
        <w:rPr>
          <w:b/>
        </w:rPr>
      </w:pPr>
    </w:p>
    <w:p w14:paraId="61EA6A07" w14:textId="77777777" w:rsidR="0034385A" w:rsidRDefault="0034385A" w:rsidP="00575A79">
      <w:pPr>
        <w:jc w:val="both"/>
        <w:rPr>
          <w:b/>
          <w:bCs/>
        </w:rPr>
      </w:pPr>
    </w:p>
    <w:p w14:paraId="0675EAF5" w14:textId="77777777" w:rsidR="0034385A" w:rsidRDefault="0034385A" w:rsidP="00575A79">
      <w:pPr>
        <w:jc w:val="both"/>
        <w:rPr>
          <w:b/>
          <w:bCs/>
        </w:rPr>
      </w:pPr>
    </w:p>
    <w:p w14:paraId="0A5EA2C1" w14:textId="77777777" w:rsidR="0034385A" w:rsidRDefault="0034385A" w:rsidP="00575A79">
      <w:pPr>
        <w:jc w:val="both"/>
        <w:rPr>
          <w:b/>
          <w:bCs/>
        </w:rPr>
      </w:pPr>
    </w:p>
    <w:p w14:paraId="05257A27" w14:textId="77777777" w:rsidR="0034385A" w:rsidRDefault="0034385A" w:rsidP="00575A79">
      <w:pPr>
        <w:jc w:val="both"/>
        <w:rPr>
          <w:b/>
          <w:bCs/>
        </w:rPr>
      </w:pPr>
    </w:p>
    <w:p w14:paraId="1FC8D09E" w14:textId="7A1AB3D4" w:rsidR="0034385A" w:rsidRPr="0034385A" w:rsidRDefault="0034385A" w:rsidP="0034385A">
      <w:pPr>
        <w:jc w:val="both"/>
        <w:rPr>
          <w:b/>
          <w:bCs/>
        </w:rPr>
      </w:pPr>
      <w:r>
        <w:rPr>
          <w:b/>
          <w:bCs/>
        </w:rPr>
        <w:t>B</w:t>
      </w:r>
      <w:r w:rsidRPr="0034385A">
        <w:rPr>
          <w:b/>
          <w:bCs/>
        </w:rPr>
        <w:t>/  s c h v a ľ u j e</w:t>
      </w:r>
    </w:p>
    <w:p w14:paraId="6FA93617" w14:textId="77777777" w:rsidR="0034385A" w:rsidRDefault="0034385A" w:rsidP="00575A79">
      <w:pPr>
        <w:jc w:val="both"/>
        <w:rPr>
          <w:b/>
          <w:bCs/>
        </w:rPr>
      </w:pPr>
    </w:p>
    <w:p w14:paraId="1BB37BAE" w14:textId="09CBEF55" w:rsidR="00223615" w:rsidRPr="00C414F9" w:rsidRDefault="00223615" w:rsidP="00575A79">
      <w:pPr>
        <w:jc w:val="both"/>
        <w:rPr>
          <w:b/>
        </w:rPr>
      </w:pPr>
      <w:r w:rsidRPr="00223615">
        <w:rPr>
          <w:b/>
          <w:bCs/>
        </w:rPr>
        <w:t xml:space="preserve">Všeobecné záväzné nariadenie č. </w:t>
      </w:r>
      <w:r>
        <w:rPr>
          <w:b/>
          <w:bCs/>
        </w:rPr>
        <w:t>5</w:t>
      </w:r>
      <w:r w:rsidRPr="00223615">
        <w:rPr>
          <w:b/>
          <w:bCs/>
        </w:rPr>
        <w:t>/2025 mesta Nová Dubnica o poskytovaní dotácií z rozpočtu mesta Nová Dubnica</w:t>
      </w:r>
      <w:r>
        <w:rPr>
          <w:b/>
          <w:bCs/>
        </w:rPr>
        <w:t>.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E5D1798" w14:textId="77777777" w:rsidR="0034385A" w:rsidRDefault="0034385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2CAD8977" w14:textId="77777777" w:rsidR="0034385A" w:rsidRDefault="0034385A" w:rsidP="00A561E5">
      <w:pPr>
        <w:rPr>
          <w:sz w:val="22"/>
          <w:szCs w:val="22"/>
        </w:rPr>
      </w:pPr>
    </w:p>
    <w:p w14:paraId="6AA07EB6" w14:textId="77777777" w:rsidR="0034385A" w:rsidRDefault="0034385A" w:rsidP="00A561E5">
      <w:pPr>
        <w:rPr>
          <w:sz w:val="22"/>
          <w:szCs w:val="22"/>
        </w:rPr>
      </w:pPr>
    </w:p>
    <w:p w14:paraId="28500CAC" w14:textId="77777777" w:rsidR="0034385A" w:rsidRDefault="0034385A" w:rsidP="00A561E5">
      <w:pPr>
        <w:rPr>
          <w:sz w:val="22"/>
          <w:szCs w:val="22"/>
        </w:rPr>
      </w:pPr>
    </w:p>
    <w:p w14:paraId="655227F2" w14:textId="77777777" w:rsidR="0034385A" w:rsidRDefault="0034385A" w:rsidP="00A561E5">
      <w:pPr>
        <w:rPr>
          <w:sz w:val="22"/>
          <w:szCs w:val="22"/>
        </w:rPr>
      </w:pPr>
    </w:p>
    <w:p w14:paraId="178EB844" w14:textId="77777777" w:rsidR="0034385A" w:rsidRDefault="0034385A" w:rsidP="00A561E5">
      <w:pPr>
        <w:rPr>
          <w:sz w:val="22"/>
          <w:szCs w:val="22"/>
        </w:rPr>
      </w:pPr>
    </w:p>
    <w:p w14:paraId="7E25B6BD" w14:textId="77777777" w:rsidR="0034385A" w:rsidRDefault="0034385A" w:rsidP="00A561E5">
      <w:pPr>
        <w:rPr>
          <w:sz w:val="22"/>
          <w:szCs w:val="22"/>
        </w:rPr>
      </w:pPr>
    </w:p>
    <w:p w14:paraId="4A2E0AD2" w14:textId="77777777" w:rsidR="0034385A" w:rsidRDefault="0034385A" w:rsidP="00A561E5">
      <w:pPr>
        <w:rPr>
          <w:sz w:val="22"/>
          <w:szCs w:val="22"/>
        </w:rPr>
      </w:pPr>
    </w:p>
    <w:p w14:paraId="430CE310" w14:textId="77777777" w:rsidR="0034385A" w:rsidRDefault="0034385A" w:rsidP="00A561E5">
      <w:pPr>
        <w:rPr>
          <w:sz w:val="22"/>
          <w:szCs w:val="22"/>
        </w:rPr>
      </w:pPr>
    </w:p>
    <w:p w14:paraId="366071A1" w14:textId="77777777" w:rsidR="0034385A" w:rsidRDefault="0034385A" w:rsidP="00A561E5">
      <w:pPr>
        <w:rPr>
          <w:sz w:val="22"/>
          <w:szCs w:val="22"/>
        </w:rPr>
      </w:pPr>
    </w:p>
    <w:p w14:paraId="26CD2A14" w14:textId="77777777" w:rsidR="0034385A" w:rsidRDefault="0034385A" w:rsidP="00A561E5">
      <w:pPr>
        <w:rPr>
          <w:sz w:val="22"/>
          <w:szCs w:val="22"/>
        </w:rPr>
      </w:pPr>
    </w:p>
    <w:p w14:paraId="0F238C5B" w14:textId="77777777" w:rsidR="0034385A" w:rsidRDefault="0034385A" w:rsidP="00A561E5">
      <w:pPr>
        <w:rPr>
          <w:sz w:val="22"/>
          <w:szCs w:val="22"/>
        </w:rPr>
      </w:pPr>
    </w:p>
    <w:p w14:paraId="710C2B54" w14:textId="77777777" w:rsidR="0034385A" w:rsidRDefault="0034385A" w:rsidP="00A561E5">
      <w:pPr>
        <w:rPr>
          <w:sz w:val="22"/>
          <w:szCs w:val="22"/>
        </w:rPr>
      </w:pPr>
    </w:p>
    <w:p w14:paraId="106123E9" w14:textId="77777777" w:rsidR="0034385A" w:rsidRDefault="0034385A" w:rsidP="00A561E5">
      <w:pPr>
        <w:rPr>
          <w:sz w:val="22"/>
          <w:szCs w:val="22"/>
        </w:rPr>
      </w:pPr>
    </w:p>
    <w:p w14:paraId="3E46486A" w14:textId="77777777" w:rsidR="0034385A" w:rsidRDefault="0034385A" w:rsidP="00A561E5">
      <w:pPr>
        <w:rPr>
          <w:sz w:val="22"/>
          <w:szCs w:val="22"/>
        </w:rPr>
      </w:pPr>
    </w:p>
    <w:p w14:paraId="395E7548" w14:textId="77777777" w:rsidR="0034385A" w:rsidRDefault="0034385A" w:rsidP="00A561E5">
      <w:pPr>
        <w:rPr>
          <w:sz w:val="22"/>
          <w:szCs w:val="22"/>
        </w:rPr>
      </w:pPr>
    </w:p>
    <w:p w14:paraId="041683E3" w14:textId="77777777" w:rsidR="0034385A" w:rsidRDefault="0034385A" w:rsidP="00A561E5">
      <w:pPr>
        <w:rPr>
          <w:sz w:val="22"/>
          <w:szCs w:val="22"/>
        </w:rPr>
      </w:pPr>
    </w:p>
    <w:p w14:paraId="7AE84E88" w14:textId="77777777" w:rsidR="0034385A" w:rsidRDefault="0034385A" w:rsidP="00A561E5">
      <w:pPr>
        <w:rPr>
          <w:sz w:val="22"/>
          <w:szCs w:val="22"/>
        </w:rPr>
      </w:pPr>
    </w:p>
    <w:p w14:paraId="1D133F87" w14:textId="77777777" w:rsidR="0034385A" w:rsidRDefault="0034385A" w:rsidP="00A561E5">
      <w:pPr>
        <w:rPr>
          <w:sz w:val="22"/>
          <w:szCs w:val="22"/>
        </w:rPr>
      </w:pPr>
    </w:p>
    <w:p w14:paraId="653E3F26" w14:textId="77777777" w:rsidR="0034385A" w:rsidRDefault="0034385A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63EC" w14:textId="77777777" w:rsidR="00E83719" w:rsidRDefault="00E83719">
      <w:r>
        <w:separator/>
      </w:r>
    </w:p>
  </w:endnote>
  <w:endnote w:type="continuationSeparator" w:id="0">
    <w:p w14:paraId="48AB9C78" w14:textId="77777777" w:rsidR="00E83719" w:rsidRDefault="00E8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14A6" w14:textId="77777777" w:rsidR="00E83719" w:rsidRDefault="00E83719">
      <w:r>
        <w:separator/>
      </w:r>
    </w:p>
  </w:footnote>
  <w:footnote w:type="continuationSeparator" w:id="0">
    <w:p w14:paraId="64AE6625" w14:textId="77777777" w:rsidR="00E83719" w:rsidRDefault="00E8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0013"/>
    <w:multiLevelType w:val="hybridMultilevel"/>
    <w:tmpl w:val="01940A84"/>
    <w:lvl w:ilvl="0" w:tplc="34EA8370">
      <w:start w:val="2"/>
      <w:numFmt w:val="decimal"/>
      <w:lvlText w:val="%1."/>
      <w:lvlJc w:val="left"/>
      <w:pPr>
        <w:ind w:left="361" w:hanging="360"/>
      </w:pPr>
    </w:lvl>
    <w:lvl w:ilvl="1" w:tplc="041B0019">
      <w:start w:val="1"/>
      <w:numFmt w:val="lowerLetter"/>
      <w:lvlText w:val="%2."/>
      <w:lvlJc w:val="left"/>
      <w:pPr>
        <w:ind w:left="1081" w:hanging="360"/>
      </w:pPr>
    </w:lvl>
    <w:lvl w:ilvl="2" w:tplc="041B001B">
      <w:start w:val="1"/>
      <w:numFmt w:val="lowerRoman"/>
      <w:lvlText w:val="%3."/>
      <w:lvlJc w:val="right"/>
      <w:pPr>
        <w:ind w:left="1801" w:hanging="180"/>
      </w:pPr>
    </w:lvl>
    <w:lvl w:ilvl="3" w:tplc="041B000F">
      <w:start w:val="1"/>
      <w:numFmt w:val="decimal"/>
      <w:lvlText w:val="%4."/>
      <w:lvlJc w:val="left"/>
      <w:pPr>
        <w:ind w:left="2521" w:hanging="360"/>
      </w:pPr>
    </w:lvl>
    <w:lvl w:ilvl="4" w:tplc="041B0019">
      <w:start w:val="1"/>
      <w:numFmt w:val="lowerLetter"/>
      <w:lvlText w:val="%5."/>
      <w:lvlJc w:val="left"/>
      <w:pPr>
        <w:ind w:left="3241" w:hanging="360"/>
      </w:pPr>
    </w:lvl>
    <w:lvl w:ilvl="5" w:tplc="041B001B">
      <w:start w:val="1"/>
      <w:numFmt w:val="lowerRoman"/>
      <w:lvlText w:val="%6."/>
      <w:lvlJc w:val="right"/>
      <w:pPr>
        <w:ind w:left="3961" w:hanging="180"/>
      </w:pPr>
    </w:lvl>
    <w:lvl w:ilvl="6" w:tplc="041B000F">
      <w:start w:val="1"/>
      <w:numFmt w:val="decimal"/>
      <w:lvlText w:val="%7."/>
      <w:lvlJc w:val="left"/>
      <w:pPr>
        <w:ind w:left="4681" w:hanging="360"/>
      </w:pPr>
    </w:lvl>
    <w:lvl w:ilvl="7" w:tplc="041B0019">
      <w:start w:val="1"/>
      <w:numFmt w:val="lowerLetter"/>
      <w:lvlText w:val="%8."/>
      <w:lvlJc w:val="left"/>
      <w:pPr>
        <w:ind w:left="5401" w:hanging="360"/>
      </w:pPr>
    </w:lvl>
    <w:lvl w:ilvl="8" w:tplc="041B001B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EE42086"/>
    <w:multiLevelType w:val="hybridMultilevel"/>
    <w:tmpl w:val="6B3C4B06"/>
    <w:lvl w:ilvl="0" w:tplc="041B000F">
      <w:start w:val="8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3E0C132D"/>
    <w:multiLevelType w:val="hybridMultilevel"/>
    <w:tmpl w:val="6BC4B0E4"/>
    <w:lvl w:ilvl="0" w:tplc="20B2903A">
      <w:start w:val="3"/>
      <w:numFmt w:val="decimal"/>
      <w:lvlText w:val="%1."/>
      <w:lvlJc w:val="left"/>
      <w:pPr>
        <w:ind w:left="377" w:hanging="360"/>
      </w:pPr>
    </w:lvl>
    <w:lvl w:ilvl="1" w:tplc="041B0019">
      <w:start w:val="1"/>
      <w:numFmt w:val="lowerLetter"/>
      <w:lvlText w:val="%2."/>
      <w:lvlJc w:val="left"/>
      <w:pPr>
        <w:ind w:left="1097" w:hanging="360"/>
      </w:pPr>
    </w:lvl>
    <w:lvl w:ilvl="2" w:tplc="041B001B">
      <w:start w:val="1"/>
      <w:numFmt w:val="lowerRoman"/>
      <w:lvlText w:val="%3."/>
      <w:lvlJc w:val="right"/>
      <w:pPr>
        <w:ind w:left="1817" w:hanging="180"/>
      </w:pPr>
    </w:lvl>
    <w:lvl w:ilvl="3" w:tplc="041B000F">
      <w:start w:val="1"/>
      <w:numFmt w:val="decimal"/>
      <w:lvlText w:val="%4."/>
      <w:lvlJc w:val="left"/>
      <w:pPr>
        <w:ind w:left="2537" w:hanging="360"/>
      </w:pPr>
    </w:lvl>
    <w:lvl w:ilvl="4" w:tplc="041B0019">
      <w:start w:val="1"/>
      <w:numFmt w:val="lowerLetter"/>
      <w:lvlText w:val="%5."/>
      <w:lvlJc w:val="left"/>
      <w:pPr>
        <w:ind w:left="3257" w:hanging="360"/>
      </w:pPr>
    </w:lvl>
    <w:lvl w:ilvl="5" w:tplc="041B001B">
      <w:start w:val="1"/>
      <w:numFmt w:val="lowerRoman"/>
      <w:lvlText w:val="%6."/>
      <w:lvlJc w:val="right"/>
      <w:pPr>
        <w:ind w:left="3977" w:hanging="180"/>
      </w:pPr>
    </w:lvl>
    <w:lvl w:ilvl="6" w:tplc="041B000F">
      <w:start w:val="1"/>
      <w:numFmt w:val="decimal"/>
      <w:lvlText w:val="%7."/>
      <w:lvlJc w:val="left"/>
      <w:pPr>
        <w:ind w:left="4697" w:hanging="360"/>
      </w:pPr>
    </w:lvl>
    <w:lvl w:ilvl="7" w:tplc="041B0019">
      <w:start w:val="1"/>
      <w:numFmt w:val="lowerLetter"/>
      <w:lvlText w:val="%8."/>
      <w:lvlJc w:val="left"/>
      <w:pPr>
        <w:ind w:left="5417" w:hanging="360"/>
      </w:pPr>
    </w:lvl>
    <w:lvl w:ilvl="8" w:tplc="041B001B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4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8"/>
  </w:num>
  <w:num w:numId="7" w16cid:durableId="125129700">
    <w:abstractNumId w:val="5"/>
  </w:num>
  <w:num w:numId="8" w16cid:durableId="2033532610">
    <w:abstractNumId w:val="9"/>
  </w:num>
  <w:num w:numId="9" w16cid:durableId="104838330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6369565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75046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11133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3615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85A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27ADB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37C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353B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18B3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83719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3</cp:revision>
  <cp:lastPrinted>2025-06-02T06:55:00Z</cp:lastPrinted>
  <dcterms:created xsi:type="dcterms:W3CDTF">2025-06-02T07:07:00Z</dcterms:created>
  <dcterms:modified xsi:type="dcterms:W3CDTF">2025-06-04T06:39:00Z</dcterms:modified>
</cp:coreProperties>
</file>