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05313B2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86595D">
        <w:t>0</w:t>
      </w:r>
      <w:r w:rsidR="004E1E4A">
        <w:t>6</w:t>
      </w:r>
      <w:r w:rsidR="00AF3738" w:rsidRPr="00484B23">
        <w:t>.</w:t>
      </w:r>
      <w:r w:rsidR="0086595D">
        <w:t xml:space="preserve"> </w:t>
      </w:r>
      <w:r w:rsidR="004E1E4A">
        <w:t>11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7F16AAD0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86595D">
        <w:rPr>
          <w:b/>
          <w:sz w:val="28"/>
          <w:szCs w:val="28"/>
        </w:rPr>
        <w:t>0</w:t>
      </w:r>
      <w:r w:rsidR="004E1E4A">
        <w:rPr>
          <w:b/>
          <w:sz w:val="28"/>
          <w:szCs w:val="28"/>
        </w:rPr>
        <w:t>5</w:t>
      </w:r>
      <w:r w:rsidRPr="00D711AD">
        <w:rPr>
          <w:b/>
          <w:sz w:val="28"/>
          <w:szCs w:val="28"/>
        </w:rPr>
        <w:t xml:space="preserve">. </w:t>
      </w:r>
      <w:r w:rsidR="004E1E4A">
        <w:rPr>
          <w:b/>
          <w:sz w:val="28"/>
          <w:szCs w:val="28"/>
        </w:rPr>
        <w:t>novembra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66984719" w14:textId="22A1F256" w:rsidR="006D30D3" w:rsidRDefault="00FB2EBF" w:rsidP="00F37123">
      <w:pPr>
        <w:ind w:left="426" w:right="-573" w:hanging="426"/>
        <w:jc w:val="both"/>
        <w:rPr>
          <w:b/>
          <w:bCs/>
          <w:iCs/>
        </w:rPr>
      </w:pPr>
      <w:r w:rsidRPr="00F37123">
        <w:rPr>
          <w:b/>
          <w:bCs/>
        </w:rPr>
        <w:t>9</w:t>
      </w:r>
      <w:r w:rsidR="00063889" w:rsidRPr="00F37123">
        <w:rPr>
          <w:b/>
          <w:bCs/>
        </w:rPr>
        <w:t>.</w:t>
      </w:r>
      <w:bookmarkStart w:id="1" w:name="_Hlk137191227"/>
      <w:r w:rsidR="007A71A5" w:rsidRPr="00F37123">
        <w:rPr>
          <w:b/>
          <w:bCs/>
        </w:rPr>
        <w:tab/>
      </w:r>
      <w:r w:rsidR="00F37123" w:rsidRPr="00F37123">
        <w:rPr>
          <w:b/>
          <w:bCs/>
          <w:iCs/>
        </w:rPr>
        <w:t>Návrh viacročného programového rozpočtu mesta Nová Dubnica na roky 2026 - 2028</w:t>
      </w:r>
    </w:p>
    <w:p w14:paraId="26A20AF9" w14:textId="77777777" w:rsidR="006D30D3" w:rsidRDefault="006D30D3" w:rsidP="00001FE1">
      <w:pPr>
        <w:ind w:left="426" w:hanging="426"/>
        <w:jc w:val="both"/>
        <w:rPr>
          <w:b/>
          <w:bCs/>
          <w:iCs/>
        </w:rPr>
      </w:pPr>
    </w:p>
    <w:bookmarkEnd w:id="1"/>
    <w:p w14:paraId="310BBF05" w14:textId="77777777" w:rsidR="003545E8" w:rsidRDefault="003545E8" w:rsidP="00735210">
      <w:pPr>
        <w:jc w:val="center"/>
        <w:rPr>
          <w:b/>
          <w:sz w:val="28"/>
          <w:szCs w:val="28"/>
          <w:u w:val="single"/>
        </w:rPr>
      </w:pPr>
    </w:p>
    <w:p w14:paraId="1EA1BD67" w14:textId="77777777" w:rsidR="003545E8" w:rsidRDefault="003545E8" w:rsidP="00735210">
      <w:pPr>
        <w:jc w:val="center"/>
        <w:rPr>
          <w:b/>
          <w:sz w:val="28"/>
          <w:szCs w:val="28"/>
          <w:u w:val="single"/>
        </w:rPr>
      </w:pPr>
    </w:p>
    <w:p w14:paraId="4403E0C7" w14:textId="2AABDF49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4E1E4A">
        <w:rPr>
          <w:b/>
          <w:sz w:val="28"/>
          <w:szCs w:val="28"/>
          <w:u w:val="single"/>
        </w:rPr>
        <w:t>5</w:t>
      </w:r>
      <w:r w:rsidR="00FB2EBF">
        <w:rPr>
          <w:b/>
          <w:sz w:val="28"/>
          <w:szCs w:val="28"/>
          <w:u w:val="single"/>
        </w:rPr>
        <w:t>9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6F75876D" w14:textId="32D193AF" w:rsidR="00D711AD" w:rsidRPr="00A74478" w:rsidRDefault="00D711AD" w:rsidP="00D711AD">
      <w:pPr>
        <w:jc w:val="both"/>
      </w:pPr>
      <w:r w:rsidRPr="00A74478">
        <w:t xml:space="preserve">Mestské zastupiteľstvo na základe prerokovaného </w:t>
      </w:r>
      <w:r w:rsidR="00496BAC" w:rsidRPr="00A74478">
        <w:t>materiálu</w:t>
      </w:r>
    </w:p>
    <w:p w14:paraId="15E42765" w14:textId="77777777" w:rsidR="00C86F23" w:rsidRDefault="00C86F23" w:rsidP="00C86F23">
      <w:pPr>
        <w:jc w:val="both"/>
        <w:rPr>
          <w:b/>
        </w:rPr>
      </w:pPr>
    </w:p>
    <w:p w14:paraId="02CF30EA" w14:textId="77777777" w:rsidR="00246719" w:rsidRPr="00A74478" w:rsidRDefault="00246719" w:rsidP="00C86F23">
      <w:pPr>
        <w:jc w:val="both"/>
        <w:rPr>
          <w:b/>
        </w:rPr>
      </w:pPr>
    </w:p>
    <w:p w14:paraId="79DF1E98" w14:textId="77777777" w:rsidR="00FB10EF" w:rsidRDefault="00FB10EF" w:rsidP="00815A69">
      <w:pPr>
        <w:numPr>
          <w:ilvl w:val="0"/>
          <w:numId w:val="9"/>
        </w:numPr>
        <w:jc w:val="both"/>
        <w:rPr>
          <w:b/>
        </w:rPr>
      </w:pPr>
      <w:bookmarkStart w:id="2" w:name="_Hlk119398518"/>
      <w:r w:rsidRPr="006232F9">
        <w:rPr>
          <w:b/>
        </w:rPr>
        <w:t>s ch v a ľ u j e</w:t>
      </w:r>
    </w:p>
    <w:p w14:paraId="5520ADC3" w14:textId="77777777" w:rsidR="00927289" w:rsidRPr="006232F9" w:rsidRDefault="00927289" w:rsidP="00927289">
      <w:pPr>
        <w:ind w:left="375"/>
        <w:jc w:val="both"/>
        <w:rPr>
          <w:b/>
        </w:rPr>
      </w:pPr>
    </w:p>
    <w:p w14:paraId="7FA5A686" w14:textId="4D1FBCFC" w:rsidR="00FB10EF" w:rsidRPr="006232F9" w:rsidRDefault="00A477E0" w:rsidP="00AD354F">
      <w:pPr>
        <w:ind w:left="420" w:hanging="42"/>
        <w:rPr>
          <w:b/>
        </w:rPr>
      </w:pPr>
      <w:r w:rsidRPr="00883B0A">
        <w:t>1/</w:t>
      </w:r>
      <w:r w:rsidRPr="00883B0A">
        <w:tab/>
      </w:r>
      <w:r w:rsidRPr="00883B0A">
        <w:t>Rozpočet mesta Nová Dubnica spolu s rozpočtovými a príspevkovými organizáciami                  na rok 2026, v členení podľa funkčnej a ekonomickej rozpočtovej klasifikácie a podľa</w:t>
      </w:r>
      <w:r w:rsidRPr="00883B0A">
        <w:br/>
        <w:t>programovej štruktúry v príjmovej aj výdavkovej časti vo výške 17 706 014 eur vrátane</w:t>
      </w:r>
      <w:r w:rsidRPr="00883B0A">
        <w:br/>
        <w:t>finančných operácií</w:t>
      </w:r>
      <w:r w:rsidR="00802268">
        <w:t>:</w:t>
      </w:r>
    </w:p>
    <w:bookmarkEnd w:id="2"/>
    <w:p w14:paraId="3E3B44AD" w14:textId="03E76400" w:rsidR="00FB10EF" w:rsidRPr="006232F9" w:rsidRDefault="00394028" w:rsidP="00B24488">
      <w:pPr>
        <w:pStyle w:val="Normlnywebov"/>
        <w:spacing w:before="0" w:beforeAutospacing="0" w:after="0" w:afterAutospacing="0"/>
      </w:pPr>
      <w:r w:rsidRPr="006232F9">
        <w:t> </w:t>
      </w:r>
    </w:p>
    <w:p w14:paraId="650665D1" w14:textId="5A0A6ECB" w:rsidR="009E6588" w:rsidRDefault="00B24488" w:rsidP="009536CF">
      <w:pPr>
        <w:pStyle w:val="Zkladntext"/>
        <w:ind w:left="420" w:firstLine="28"/>
        <w:jc w:val="left"/>
      </w:pPr>
      <w:r>
        <w:t>a/ bežný rozpočet</w:t>
      </w:r>
      <w:r>
        <w:br/>
        <w:t>▪ bežné príjmy sú vo výške 12 683 114 eur</w:t>
      </w:r>
      <w:r>
        <w:br/>
        <w:t>▪ bežné výdavky sú vo výške 11 702 102 eur</w:t>
      </w:r>
      <w:r>
        <w:br/>
      </w:r>
      <w:r>
        <w:br/>
        <w:t>b/ kapitálový rozpočet</w:t>
      </w:r>
      <w:r>
        <w:br/>
        <w:t>▪ kapitálové príjmy sú vo výške 1 754 400 eur</w:t>
      </w:r>
      <w:r>
        <w:br/>
        <w:t>▪ kapitálové výdavky sú vo výške 5 646 810 eur</w:t>
      </w:r>
      <w:r>
        <w:br/>
      </w:r>
      <w:r>
        <w:br/>
        <w:t>c/ finančné operácie</w:t>
      </w:r>
      <w:r>
        <w:br/>
        <w:t>▪ finančné aktíva sú vo výške 3 268 500 eur</w:t>
      </w:r>
      <w:r>
        <w:br/>
        <w:t>▪ finančné pasíva sú vo výške 357 102 eur</w:t>
      </w:r>
      <w:r>
        <w:br/>
      </w:r>
      <w:r>
        <w:br/>
      </w:r>
      <w:r w:rsidR="009536CF">
        <w:t xml:space="preserve">2/ </w:t>
      </w:r>
      <w:r w:rsidR="009536CF">
        <w:t>z toho, rozpočet rozpočtových organizácií na rok 2026, vrátane jeho programov v členení</w:t>
      </w:r>
      <w:r w:rsidR="009536CF">
        <w:br/>
        <w:t>podľa funkčnej a ekonomickej rozpočtovej klasifikácie a podľa programovej štruktúry</w:t>
      </w:r>
      <w:r w:rsidR="005C2D39">
        <w:t xml:space="preserve">                     </w:t>
      </w:r>
      <w:r w:rsidR="00E659E1">
        <w:t xml:space="preserve"> </w:t>
      </w:r>
      <w:r w:rsidR="009536CF">
        <w:t>/viď.</w:t>
      </w:r>
      <w:r w:rsidR="00E659E1">
        <w:t xml:space="preserve"> </w:t>
      </w:r>
      <w:r w:rsidR="009536CF">
        <w:t>príloha č.1/.</w:t>
      </w:r>
    </w:p>
    <w:p w14:paraId="02AA251A" w14:textId="1175889B" w:rsidR="00D11B63" w:rsidRDefault="00B24488" w:rsidP="009536CF">
      <w:pPr>
        <w:pStyle w:val="Zkladntext"/>
        <w:ind w:left="420" w:firstLine="28"/>
        <w:jc w:val="left"/>
      </w:pPr>
      <w:r>
        <w:br/>
        <w:t>3/ z toho, príspevok pre príspevkovú organizáciu, ktorá je na rozpočet napojená príspevkom</w:t>
      </w:r>
      <w:r>
        <w:br/>
        <w:t>v sume 72 500 €</w:t>
      </w:r>
      <w:r w:rsidR="00A355FC">
        <w:t>.</w:t>
      </w:r>
    </w:p>
    <w:p w14:paraId="64E47955" w14:textId="77777777" w:rsidR="005F7F80" w:rsidRDefault="005F7F80" w:rsidP="00B24488">
      <w:pPr>
        <w:pStyle w:val="Zkladntext"/>
        <w:tabs>
          <w:tab w:val="left" w:pos="426"/>
        </w:tabs>
        <w:ind w:left="378"/>
        <w:jc w:val="left"/>
      </w:pPr>
    </w:p>
    <w:p w14:paraId="1A899B66" w14:textId="77777777" w:rsidR="003545E8" w:rsidRDefault="003545E8" w:rsidP="00AD354F">
      <w:pPr>
        <w:pStyle w:val="Zkladntext"/>
        <w:tabs>
          <w:tab w:val="left" w:pos="426"/>
          <w:tab w:val="left" w:pos="567"/>
        </w:tabs>
        <w:jc w:val="left"/>
      </w:pPr>
    </w:p>
    <w:p w14:paraId="31B9C936" w14:textId="77777777" w:rsidR="003545E8" w:rsidRDefault="003545E8" w:rsidP="00AD354F">
      <w:pPr>
        <w:pStyle w:val="Zkladntext"/>
        <w:tabs>
          <w:tab w:val="left" w:pos="426"/>
          <w:tab w:val="left" w:pos="567"/>
        </w:tabs>
        <w:jc w:val="left"/>
      </w:pPr>
    </w:p>
    <w:p w14:paraId="3902F555" w14:textId="77777777" w:rsidR="003545E8" w:rsidRDefault="003545E8" w:rsidP="00AD354F">
      <w:pPr>
        <w:pStyle w:val="Zkladntext"/>
        <w:tabs>
          <w:tab w:val="left" w:pos="426"/>
          <w:tab w:val="left" w:pos="567"/>
        </w:tabs>
        <w:jc w:val="left"/>
      </w:pPr>
    </w:p>
    <w:p w14:paraId="7AC35858" w14:textId="77777777" w:rsidR="003545E8" w:rsidRDefault="003545E8" w:rsidP="00AD354F">
      <w:pPr>
        <w:pStyle w:val="Zkladntext"/>
        <w:tabs>
          <w:tab w:val="left" w:pos="426"/>
          <w:tab w:val="left" w:pos="567"/>
        </w:tabs>
        <w:jc w:val="left"/>
      </w:pPr>
    </w:p>
    <w:p w14:paraId="3161DAF2" w14:textId="418A8955" w:rsidR="00B82A54" w:rsidRDefault="00B24488" w:rsidP="00AD354F">
      <w:pPr>
        <w:pStyle w:val="Zkladntext"/>
        <w:tabs>
          <w:tab w:val="left" w:pos="426"/>
          <w:tab w:val="left" w:pos="567"/>
        </w:tabs>
        <w:jc w:val="left"/>
      </w:pPr>
      <w:r>
        <w:lastRenderedPageBreak/>
        <w:br/>
      </w:r>
      <w:r w:rsidR="006859F9">
        <w:rPr>
          <w:b/>
        </w:rPr>
        <w:t>B</w:t>
      </w:r>
      <w:r w:rsidR="00D11B63">
        <w:rPr>
          <w:b/>
        </w:rPr>
        <w:t>)</w:t>
      </w:r>
      <w:r w:rsidR="006859F9" w:rsidRPr="00C414F9">
        <w:rPr>
          <w:b/>
        </w:rPr>
        <w:t xml:space="preserve">  </w:t>
      </w:r>
      <w:r w:rsidR="006859F9">
        <w:rPr>
          <w:b/>
        </w:rPr>
        <w:t>b e r i e   n a   v e d o m i e</w:t>
      </w:r>
      <w:r>
        <w:br/>
      </w:r>
    </w:p>
    <w:p w14:paraId="12B5C486" w14:textId="77777777" w:rsidR="00B82A54" w:rsidRDefault="00B82A54" w:rsidP="003545E8">
      <w:pPr>
        <w:pStyle w:val="Zkladntext"/>
        <w:numPr>
          <w:ilvl w:val="0"/>
          <w:numId w:val="10"/>
        </w:numPr>
        <w:ind w:left="567" w:hanging="217"/>
        <w:jc w:val="left"/>
      </w:pPr>
      <w:r>
        <w:t>Rozpočet mesta spolu s rozpočtovými a príspevkovými organizáciami na rok 2027,</w:t>
      </w:r>
      <w:r>
        <w:br/>
        <w:t>v členení podľa funkčnej a ekonomickej rozpočtovej klasifikácie a podľa programovej</w:t>
      </w:r>
      <w:r>
        <w:br/>
        <w:t>štruktúry – príjmová aj výdavková časť rozpočtu je vo výške 16 718 968 €, rozpočet</w:t>
      </w:r>
      <w:r>
        <w:br/>
        <w:t>je vyrovnaný /vrátane finančných operácií/.</w:t>
      </w:r>
    </w:p>
    <w:p w14:paraId="0BA32243" w14:textId="77777777" w:rsidR="00246719" w:rsidRDefault="00246719" w:rsidP="003545E8">
      <w:pPr>
        <w:pStyle w:val="Zkladntext"/>
        <w:ind w:left="567" w:hanging="217"/>
        <w:jc w:val="left"/>
      </w:pPr>
    </w:p>
    <w:p w14:paraId="2E343914" w14:textId="77777777" w:rsidR="00246719" w:rsidRDefault="00246719" w:rsidP="003545E8">
      <w:pPr>
        <w:pStyle w:val="Zkladntext"/>
        <w:ind w:left="567" w:hanging="217"/>
        <w:jc w:val="left"/>
      </w:pPr>
    </w:p>
    <w:p w14:paraId="3EE5039D" w14:textId="77777777" w:rsidR="002C0845" w:rsidRDefault="002C0845" w:rsidP="003545E8">
      <w:pPr>
        <w:pStyle w:val="Zkladntext"/>
        <w:ind w:left="567" w:hanging="217"/>
        <w:jc w:val="left"/>
      </w:pPr>
    </w:p>
    <w:p w14:paraId="5B161160" w14:textId="575B56AC" w:rsidR="0015050B" w:rsidRPr="002D553B" w:rsidRDefault="00B82A54" w:rsidP="003545E8">
      <w:pPr>
        <w:pStyle w:val="Zkladntext"/>
        <w:numPr>
          <w:ilvl w:val="0"/>
          <w:numId w:val="10"/>
        </w:numPr>
        <w:ind w:left="567" w:hanging="217"/>
        <w:jc w:val="left"/>
      </w:pPr>
      <w:r>
        <w:t>Rozpočet mesta spolu s rozpočtovými a príspevkovými organizáciami na rok 2028,</w:t>
      </w:r>
      <w:r>
        <w:br/>
        <w:t>v členení podľa funkčnej a ekonomickej rozpočtovej klasifikácie a podľa programovej</w:t>
      </w:r>
      <w:r>
        <w:br/>
        <w:t>štruktúry – príjmová aj výdavková časť rozpočtu je vo výške 12 596 358 €, rozpočet</w:t>
      </w:r>
      <w:r>
        <w:br/>
        <w:t>je vyrovnaný /vrátane finančných operácií/.</w:t>
      </w:r>
      <w:r w:rsidR="00B24488">
        <w:br/>
      </w:r>
      <w:r w:rsidR="00B24488">
        <w:br/>
      </w:r>
    </w:p>
    <w:p w14:paraId="78A567D7" w14:textId="77777777" w:rsidR="0015050B" w:rsidRDefault="0015050B" w:rsidP="0015050B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6EC1C5A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E723EA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6C80BDA" w14:textId="77777777" w:rsidR="00246719" w:rsidRDefault="0024671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2829618" w14:textId="77777777" w:rsidR="00246719" w:rsidRDefault="0024671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5819D859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0F7C075" w14:textId="77777777" w:rsidR="006D30D3" w:rsidRDefault="006D30D3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29851320" w14:textId="77777777" w:rsidR="00BB1A88" w:rsidRDefault="00BB1A88" w:rsidP="00A561E5">
      <w:pPr>
        <w:rPr>
          <w:sz w:val="22"/>
          <w:szCs w:val="22"/>
        </w:rPr>
      </w:pPr>
    </w:p>
    <w:p w14:paraId="14D8FF49" w14:textId="77777777" w:rsidR="00BB1A88" w:rsidRDefault="00BB1A88" w:rsidP="00A561E5">
      <w:pPr>
        <w:rPr>
          <w:sz w:val="22"/>
          <w:szCs w:val="22"/>
        </w:rPr>
      </w:pPr>
    </w:p>
    <w:p w14:paraId="4B17BF8D" w14:textId="77777777" w:rsidR="006232F9" w:rsidRDefault="006232F9" w:rsidP="00A561E5">
      <w:pPr>
        <w:rPr>
          <w:sz w:val="22"/>
          <w:szCs w:val="22"/>
        </w:rPr>
      </w:pPr>
    </w:p>
    <w:p w14:paraId="02CF80C7" w14:textId="77777777" w:rsidR="006232F9" w:rsidRDefault="006232F9" w:rsidP="00A561E5">
      <w:pPr>
        <w:rPr>
          <w:sz w:val="22"/>
          <w:szCs w:val="22"/>
        </w:rPr>
      </w:pPr>
    </w:p>
    <w:p w14:paraId="37CCC37B" w14:textId="77777777" w:rsidR="00246719" w:rsidRDefault="00246719" w:rsidP="00A561E5">
      <w:pPr>
        <w:rPr>
          <w:sz w:val="22"/>
          <w:szCs w:val="22"/>
        </w:rPr>
      </w:pPr>
    </w:p>
    <w:p w14:paraId="13490516" w14:textId="77777777" w:rsidR="00246719" w:rsidRDefault="00246719" w:rsidP="00A561E5">
      <w:pPr>
        <w:rPr>
          <w:sz w:val="22"/>
          <w:szCs w:val="22"/>
        </w:rPr>
      </w:pPr>
    </w:p>
    <w:p w14:paraId="1A5ADFE9" w14:textId="77777777" w:rsidR="00246719" w:rsidRDefault="00246719" w:rsidP="00A561E5">
      <w:pPr>
        <w:rPr>
          <w:sz w:val="22"/>
          <w:szCs w:val="22"/>
        </w:rPr>
      </w:pPr>
    </w:p>
    <w:p w14:paraId="39490BD8" w14:textId="77777777" w:rsidR="00246719" w:rsidRDefault="00246719" w:rsidP="00A561E5">
      <w:pPr>
        <w:rPr>
          <w:sz w:val="22"/>
          <w:szCs w:val="22"/>
        </w:rPr>
      </w:pPr>
    </w:p>
    <w:p w14:paraId="4B82B810" w14:textId="77777777" w:rsidR="00246719" w:rsidRDefault="00246719" w:rsidP="00A561E5">
      <w:pPr>
        <w:rPr>
          <w:sz w:val="22"/>
          <w:szCs w:val="22"/>
        </w:rPr>
      </w:pPr>
    </w:p>
    <w:p w14:paraId="4786E7B3" w14:textId="77777777" w:rsidR="00246719" w:rsidRDefault="00246719" w:rsidP="00A561E5">
      <w:pPr>
        <w:rPr>
          <w:sz w:val="22"/>
          <w:szCs w:val="22"/>
        </w:rPr>
      </w:pPr>
    </w:p>
    <w:p w14:paraId="786D5C1C" w14:textId="77777777" w:rsidR="00246719" w:rsidRDefault="00246719" w:rsidP="00A561E5">
      <w:pPr>
        <w:rPr>
          <w:sz w:val="22"/>
          <w:szCs w:val="22"/>
        </w:rPr>
      </w:pPr>
    </w:p>
    <w:p w14:paraId="68F20443" w14:textId="77777777" w:rsidR="00246719" w:rsidRDefault="00246719" w:rsidP="00A561E5">
      <w:pPr>
        <w:rPr>
          <w:sz w:val="22"/>
          <w:szCs w:val="22"/>
        </w:rPr>
      </w:pPr>
    </w:p>
    <w:p w14:paraId="6B93DC13" w14:textId="77777777" w:rsidR="00246719" w:rsidRDefault="00246719" w:rsidP="00A561E5">
      <w:pPr>
        <w:rPr>
          <w:sz w:val="22"/>
          <w:szCs w:val="22"/>
        </w:rPr>
      </w:pPr>
    </w:p>
    <w:p w14:paraId="09F4C387" w14:textId="77777777" w:rsidR="00246719" w:rsidRDefault="00246719" w:rsidP="00A561E5">
      <w:pPr>
        <w:rPr>
          <w:sz w:val="22"/>
          <w:szCs w:val="22"/>
        </w:rPr>
      </w:pPr>
    </w:p>
    <w:p w14:paraId="5D35DDFA" w14:textId="77777777" w:rsidR="00246719" w:rsidRDefault="00246719" w:rsidP="00A561E5">
      <w:pPr>
        <w:rPr>
          <w:sz w:val="22"/>
          <w:szCs w:val="22"/>
        </w:rPr>
      </w:pPr>
    </w:p>
    <w:p w14:paraId="18AD69B8" w14:textId="77777777" w:rsidR="00246719" w:rsidRDefault="00246719" w:rsidP="00A561E5">
      <w:pPr>
        <w:rPr>
          <w:sz w:val="22"/>
          <w:szCs w:val="22"/>
        </w:rPr>
      </w:pPr>
    </w:p>
    <w:p w14:paraId="34DE6B84" w14:textId="77777777" w:rsidR="00246719" w:rsidRDefault="00246719" w:rsidP="00A561E5">
      <w:pPr>
        <w:rPr>
          <w:sz w:val="22"/>
          <w:szCs w:val="22"/>
        </w:rPr>
      </w:pPr>
    </w:p>
    <w:p w14:paraId="5A841DCE" w14:textId="77777777" w:rsidR="00246719" w:rsidRDefault="00246719" w:rsidP="00A561E5">
      <w:pPr>
        <w:rPr>
          <w:sz w:val="22"/>
          <w:szCs w:val="22"/>
        </w:rPr>
      </w:pPr>
    </w:p>
    <w:p w14:paraId="374566F5" w14:textId="77777777" w:rsidR="00246719" w:rsidRDefault="00246719" w:rsidP="00A561E5">
      <w:pPr>
        <w:rPr>
          <w:sz w:val="22"/>
          <w:szCs w:val="22"/>
        </w:rPr>
      </w:pPr>
    </w:p>
    <w:p w14:paraId="12D27C39" w14:textId="77777777" w:rsidR="00246719" w:rsidRDefault="00246719" w:rsidP="00A561E5">
      <w:pPr>
        <w:rPr>
          <w:sz w:val="22"/>
          <w:szCs w:val="22"/>
        </w:rPr>
      </w:pPr>
    </w:p>
    <w:p w14:paraId="4A083C29" w14:textId="77777777" w:rsidR="00246719" w:rsidRDefault="00246719" w:rsidP="00A561E5">
      <w:pPr>
        <w:rPr>
          <w:sz w:val="22"/>
          <w:szCs w:val="22"/>
        </w:rPr>
      </w:pPr>
    </w:p>
    <w:p w14:paraId="3A9AAA93" w14:textId="77777777" w:rsidR="00246719" w:rsidRDefault="00246719" w:rsidP="00A561E5">
      <w:pPr>
        <w:rPr>
          <w:sz w:val="22"/>
          <w:szCs w:val="22"/>
        </w:rPr>
      </w:pPr>
    </w:p>
    <w:p w14:paraId="48877758" w14:textId="77777777" w:rsidR="00BB1A88" w:rsidRDefault="00BB1A88" w:rsidP="00A561E5">
      <w:pPr>
        <w:rPr>
          <w:sz w:val="22"/>
          <w:szCs w:val="22"/>
        </w:rPr>
      </w:pPr>
    </w:p>
    <w:p w14:paraId="42E5D867" w14:textId="0F853BA4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 xml:space="preserve">Ing. </w:t>
      </w:r>
      <w:r w:rsidR="00DF584D">
        <w:rPr>
          <w:sz w:val="22"/>
          <w:szCs w:val="22"/>
        </w:rPr>
        <w:t>Katarína Strečanská</w:t>
      </w:r>
    </w:p>
    <w:p w14:paraId="30C226A3" w14:textId="443CD79E" w:rsidR="00A31391" w:rsidRPr="00A31391" w:rsidRDefault="00A561E5" w:rsidP="00A3139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797DD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bookmarkEnd w:id="0"/>
      <w:r w:rsidR="00A31391" w:rsidRPr="00A31391">
        <w:rPr>
          <w:sz w:val="22"/>
          <w:szCs w:val="22"/>
        </w:rPr>
        <w:t xml:space="preserve">vedúca </w:t>
      </w:r>
      <w:proofErr w:type="spellStart"/>
      <w:r w:rsidR="00A31391" w:rsidRPr="00A31391">
        <w:rPr>
          <w:sz w:val="22"/>
          <w:szCs w:val="22"/>
        </w:rPr>
        <w:t>organizačno</w:t>
      </w:r>
      <w:proofErr w:type="spellEnd"/>
      <w:r w:rsidR="00D11B63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>-</w:t>
      </w:r>
      <w:r w:rsidR="00D11B63">
        <w:rPr>
          <w:sz w:val="22"/>
          <w:szCs w:val="22"/>
        </w:rPr>
        <w:t xml:space="preserve"> </w:t>
      </w:r>
      <w:r w:rsidR="00A31391" w:rsidRPr="00A31391">
        <w:rPr>
          <w:sz w:val="22"/>
          <w:szCs w:val="22"/>
        </w:rPr>
        <w:t xml:space="preserve">správneho oddelenia </w:t>
      </w:r>
    </w:p>
    <w:p w14:paraId="0A47CF29" w14:textId="23510579" w:rsidR="007818EE" w:rsidRDefault="007818EE" w:rsidP="00A561E5">
      <w:pPr>
        <w:rPr>
          <w:sz w:val="22"/>
          <w:szCs w:val="22"/>
        </w:rPr>
      </w:pPr>
    </w:p>
    <w:sectPr w:rsidR="007818EE" w:rsidSect="00AD354F">
      <w:headerReference w:type="default" r:id="rId8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29AF8" w14:textId="77777777" w:rsidR="004C2969" w:rsidRDefault="004C2969">
      <w:r>
        <w:separator/>
      </w:r>
    </w:p>
  </w:endnote>
  <w:endnote w:type="continuationSeparator" w:id="0">
    <w:p w14:paraId="608B55C9" w14:textId="77777777" w:rsidR="004C2969" w:rsidRDefault="004C2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96185" w14:textId="77777777" w:rsidR="004C2969" w:rsidRDefault="004C2969">
      <w:r>
        <w:separator/>
      </w:r>
    </w:p>
  </w:footnote>
  <w:footnote w:type="continuationSeparator" w:id="0">
    <w:p w14:paraId="528202E3" w14:textId="77777777" w:rsidR="004C2969" w:rsidRDefault="004C2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abstractNum w:abstractNumId="9" w15:restartNumberingAfterBreak="0">
    <w:nsid w:val="708C7E7B"/>
    <w:multiLevelType w:val="hybridMultilevel"/>
    <w:tmpl w:val="859A0A9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8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3"/>
  </w:num>
  <w:num w:numId="8" w16cid:durableId="2033532610">
    <w:abstractNumId w:val="7"/>
  </w:num>
  <w:num w:numId="9" w16cid:durableId="354886326">
    <w:abstractNumId w:val="4"/>
  </w:num>
  <w:num w:numId="10" w16cid:durableId="1403605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06E23"/>
    <w:rsid w:val="000110AF"/>
    <w:rsid w:val="0002187C"/>
    <w:rsid w:val="00040645"/>
    <w:rsid w:val="000406DA"/>
    <w:rsid w:val="000442D1"/>
    <w:rsid w:val="00063889"/>
    <w:rsid w:val="00090DBA"/>
    <w:rsid w:val="000A2622"/>
    <w:rsid w:val="000B7B1A"/>
    <w:rsid w:val="000C613E"/>
    <w:rsid w:val="000C7DAF"/>
    <w:rsid w:val="000D0F72"/>
    <w:rsid w:val="000D1ABB"/>
    <w:rsid w:val="000D7A90"/>
    <w:rsid w:val="000E69DC"/>
    <w:rsid w:val="0011471F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30100"/>
    <w:rsid w:val="002413B0"/>
    <w:rsid w:val="00246719"/>
    <w:rsid w:val="002472A9"/>
    <w:rsid w:val="00256029"/>
    <w:rsid w:val="0025688A"/>
    <w:rsid w:val="00275A75"/>
    <w:rsid w:val="002C084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45E8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1A9B"/>
    <w:rsid w:val="00461D60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969"/>
    <w:rsid w:val="004C7FE7"/>
    <w:rsid w:val="004D1B43"/>
    <w:rsid w:val="004D7B8B"/>
    <w:rsid w:val="004E1E4A"/>
    <w:rsid w:val="004E509D"/>
    <w:rsid w:val="005123D6"/>
    <w:rsid w:val="00515AF1"/>
    <w:rsid w:val="00521BBE"/>
    <w:rsid w:val="00524E31"/>
    <w:rsid w:val="00526E10"/>
    <w:rsid w:val="00535300"/>
    <w:rsid w:val="0054027E"/>
    <w:rsid w:val="0055063B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C2D39"/>
    <w:rsid w:val="005E337B"/>
    <w:rsid w:val="005F4518"/>
    <w:rsid w:val="005F5E5F"/>
    <w:rsid w:val="005F7C42"/>
    <w:rsid w:val="005F7F80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A0F81"/>
    <w:rsid w:val="006B1024"/>
    <w:rsid w:val="006D30D3"/>
    <w:rsid w:val="006F1F2A"/>
    <w:rsid w:val="006F2F27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30D"/>
    <w:rsid w:val="00753CE3"/>
    <w:rsid w:val="00767DB9"/>
    <w:rsid w:val="007776D1"/>
    <w:rsid w:val="007818EE"/>
    <w:rsid w:val="007962E8"/>
    <w:rsid w:val="00797DD4"/>
    <w:rsid w:val="007A1156"/>
    <w:rsid w:val="007A71A5"/>
    <w:rsid w:val="007B226D"/>
    <w:rsid w:val="007B3553"/>
    <w:rsid w:val="007B61F2"/>
    <w:rsid w:val="007C41A4"/>
    <w:rsid w:val="007C6B60"/>
    <w:rsid w:val="007D3B8D"/>
    <w:rsid w:val="007F6547"/>
    <w:rsid w:val="00802268"/>
    <w:rsid w:val="00813196"/>
    <w:rsid w:val="00815A69"/>
    <w:rsid w:val="00822717"/>
    <w:rsid w:val="00826FC1"/>
    <w:rsid w:val="00827E05"/>
    <w:rsid w:val="00836B96"/>
    <w:rsid w:val="0084142D"/>
    <w:rsid w:val="0085711D"/>
    <w:rsid w:val="00861C28"/>
    <w:rsid w:val="0086595D"/>
    <w:rsid w:val="008664B7"/>
    <w:rsid w:val="00866612"/>
    <w:rsid w:val="008719DD"/>
    <w:rsid w:val="00877556"/>
    <w:rsid w:val="00880C21"/>
    <w:rsid w:val="00883B0A"/>
    <w:rsid w:val="00896546"/>
    <w:rsid w:val="008B714B"/>
    <w:rsid w:val="008C1E96"/>
    <w:rsid w:val="008C4831"/>
    <w:rsid w:val="008D48D9"/>
    <w:rsid w:val="00927289"/>
    <w:rsid w:val="00930F4D"/>
    <w:rsid w:val="00931210"/>
    <w:rsid w:val="00940AA9"/>
    <w:rsid w:val="0094254E"/>
    <w:rsid w:val="0094621E"/>
    <w:rsid w:val="00952B70"/>
    <w:rsid w:val="009533E7"/>
    <w:rsid w:val="009536CF"/>
    <w:rsid w:val="00954B1B"/>
    <w:rsid w:val="00974B53"/>
    <w:rsid w:val="00975752"/>
    <w:rsid w:val="0098548F"/>
    <w:rsid w:val="00992B42"/>
    <w:rsid w:val="009A0749"/>
    <w:rsid w:val="009A29F8"/>
    <w:rsid w:val="009A6659"/>
    <w:rsid w:val="009D5458"/>
    <w:rsid w:val="009E6588"/>
    <w:rsid w:val="00A01DAB"/>
    <w:rsid w:val="00A02493"/>
    <w:rsid w:val="00A05625"/>
    <w:rsid w:val="00A10E2C"/>
    <w:rsid w:val="00A162F5"/>
    <w:rsid w:val="00A24517"/>
    <w:rsid w:val="00A31391"/>
    <w:rsid w:val="00A3207D"/>
    <w:rsid w:val="00A32EF0"/>
    <w:rsid w:val="00A355FC"/>
    <w:rsid w:val="00A363D6"/>
    <w:rsid w:val="00A36486"/>
    <w:rsid w:val="00A477E0"/>
    <w:rsid w:val="00A50E29"/>
    <w:rsid w:val="00A51F9C"/>
    <w:rsid w:val="00A561E5"/>
    <w:rsid w:val="00A616CA"/>
    <w:rsid w:val="00A71D35"/>
    <w:rsid w:val="00A74478"/>
    <w:rsid w:val="00A7448C"/>
    <w:rsid w:val="00A75D62"/>
    <w:rsid w:val="00AB12BC"/>
    <w:rsid w:val="00AB4585"/>
    <w:rsid w:val="00AC1604"/>
    <w:rsid w:val="00AC2E70"/>
    <w:rsid w:val="00AC343C"/>
    <w:rsid w:val="00AD22F4"/>
    <w:rsid w:val="00AD354F"/>
    <w:rsid w:val="00AF3738"/>
    <w:rsid w:val="00AF4C26"/>
    <w:rsid w:val="00B020CC"/>
    <w:rsid w:val="00B24488"/>
    <w:rsid w:val="00B37424"/>
    <w:rsid w:val="00B41A81"/>
    <w:rsid w:val="00B459C2"/>
    <w:rsid w:val="00B50905"/>
    <w:rsid w:val="00B53E6E"/>
    <w:rsid w:val="00B55BC8"/>
    <w:rsid w:val="00B60662"/>
    <w:rsid w:val="00B6414A"/>
    <w:rsid w:val="00B65146"/>
    <w:rsid w:val="00B82A54"/>
    <w:rsid w:val="00B96931"/>
    <w:rsid w:val="00B96F2E"/>
    <w:rsid w:val="00BA47FF"/>
    <w:rsid w:val="00BA6206"/>
    <w:rsid w:val="00BB1A88"/>
    <w:rsid w:val="00BB3D60"/>
    <w:rsid w:val="00BB6964"/>
    <w:rsid w:val="00BC1993"/>
    <w:rsid w:val="00BC2ECA"/>
    <w:rsid w:val="00C03CE8"/>
    <w:rsid w:val="00C043FD"/>
    <w:rsid w:val="00C0761C"/>
    <w:rsid w:val="00C07824"/>
    <w:rsid w:val="00C14300"/>
    <w:rsid w:val="00C22F55"/>
    <w:rsid w:val="00C30C8E"/>
    <w:rsid w:val="00C354B9"/>
    <w:rsid w:val="00C414F9"/>
    <w:rsid w:val="00C46C36"/>
    <w:rsid w:val="00C509F1"/>
    <w:rsid w:val="00C5792E"/>
    <w:rsid w:val="00C766F8"/>
    <w:rsid w:val="00C86F23"/>
    <w:rsid w:val="00C90F5D"/>
    <w:rsid w:val="00C957CF"/>
    <w:rsid w:val="00CA4924"/>
    <w:rsid w:val="00CB0F6C"/>
    <w:rsid w:val="00CD5D96"/>
    <w:rsid w:val="00CD7B59"/>
    <w:rsid w:val="00CE0981"/>
    <w:rsid w:val="00CF3092"/>
    <w:rsid w:val="00D04100"/>
    <w:rsid w:val="00D04A22"/>
    <w:rsid w:val="00D11B63"/>
    <w:rsid w:val="00D26EEC"/>
    <w:rsid w:val="00D32306"/>
    <w:rsid w:val="00D36BF2"/>
    <w:rsid w:val="00D3721B"/>
    <w:rsid w:val="00D4775E"/>
    <w:rsid w:val="00D67F14"/>
    <w:rsid w:val="00D711AD"/>
    <w:rsid w:val="00D94781"/>
    <w:rsid w:val="00DA66D0"/>
    <w:rsid w:val="00DB432A"/>
    <w:rsid w:val="00DB5767"/>
    <w:rsid w:val="00DC26D6"/>
    <w:rsid w:val="00DC7CC6"/>
    <w:rsid w:val="00DD5E45"/>
    <w:rsid w:val="00DD638A"/>
    <w:rsid w:val="00DF0892"/>
    <w:rsid w:val="00DF23C5"/>
    <w:rsid w:val="00DF2B5C"/>
    <w:rsid w:val="00DF584D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618B9"/>
    <w:rsid w:val="00E659E1"/>
    <w:rsid w:val="00E728DC"/>
    <w:rsid w:val="00E74F43"/>
    <w:rsid w:val="00E870BC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37123"/>
    <w:rsid w:val="00F435C6"/>
    <w:rsid w:val="00F51E0A"/>
    <w:rsid w:val="00F541AC"/>
    <w:rsid w:val="00F620BE"/>
    <w:rsid w:val="00F9017A"/>
    <w:rsid w:val="00F93FD1"/>
    <w:rsid w:val="00FA0CE6"/>
    <w:rsid w:val="00FA1FA1"/>
    <w:rsid w:val="00FA2E97"/>
    <w:rsid w:val="00FB10EF"/>
    <w:rsid w:val="00FB2EBF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23</cp:revision>
  <cp:lastPrinted>2025-11-06T10:14:00Z</cp:lastPrinted>
  <dcterms:created xsi:type="dcterms:W3CDTF">2025-10-03T11:29:00Z</dcterms:created>
  <dcterms:modified xsi:type="dcterms:W3CDTF">2025-11-06T10:19:00Z</dcterms:modified>
</cp:coreProperties>
</file>